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84557" w14:textId="6BC0F29A" w:rsidR="000C4EC7" w:rsidRPr="00B31CD4" w:rsidRDefault="71596B0B" w:rsidP="000C4EC7">
      <w:pPr>
        <w:pStyle w:val="NoSpacing"/>
        <w:jc w:val="center"/>
        <w:rPr>
          <w:sz w:val="24"/>
          <w:szCs w:val="24"/>
        </w:rPr>
      </w:pPr>
      <w:r w:rsidRPr="00B31CD4">
        <w:rPr>
          <w:sz w:val="24"/>
          <w:szCs w:val="24"/>
        </w:rPr>
        <w:t>Home Visiting Hub Meeting</w:t>
      </w:r>
    </w:p>
    <w:p w14:paraId="29B67E7C" w14:textId="3FF403D8" w:rsidR="00CB6C69" w:rsidRPr="00B31CD4" w:rsidRDefault="71596B0B" w:rsidP="000C4EC7">
      <w:pPr>
        <w:pStyle w:val="NoSpacing"/>
        <w:jc w:val="center"/>
        <w:rPr>
          <w:sz w:val="24"/>
          <w:szCs w:val="24"/>
        </w:rPr>
      </w:pPr>
      <w:proofErr w:type="gramStart"/>
      <w:r w:rsidRPr="00B31CD4">
        <w:rPr>
          <w:sz w:val="24"/>
          <w:szCs w:val="24"/>
        </w:rPr>
        <w:t>Thursday</w:t>
      </w:r>
      <w:r w:rsidR="00D918D0" w:rsidRPr="00B31CD4">
        <w:rPr>
          <w:sz w:val="24"/>
          <w:szCs w:val="24"/>
        </w:rPr>
        <w:t>, February</w:t>
      </w:r>
      <w:r w:rsidR="00E84BE3" w:rsidRPr="00B31CD4">
        <w:rPr>
          <w:sz w:val="24"/>
          <w:szCs w:val="24"/>
        </w:rPr>
        <w:t xml:space="preserve"> 11</w:t>
      </w:r>
      <w:r w:rsidR="009521FC" w:rsidRPr="00B31CD4">
        <w:rPr>
          <w:sz w:val="24"/>
          <w:szCs w:val="24"/>
        </w:rPr>
        <w:t>, 2016</w:t>
      </w:r>
      <w:r w:rsidRPr="00B31CD4">
        <w:rPr>
          <w:sz w:val="24"/>
          <w:szCs w:val="24"/>
        </w:rPr>
        <w:t xml:space="preserve"> 1:00 - 2:30 p.m.</w:t>
      </w:r>
      <w:proofErr w:type="gramEnd"/>
      <w:r w:rsidRPr="00B31CD4">
        <w:rPr>
          <w:sz w:val="24"/>
          <w:szCs w:val="24"/>
        </w:rPr>
        <w:t xml:space="preserve">                                                                                                                         United Way LLA Conference Room</w:t>
      </w:r>
    </w:p>
    <w:p w14:paraId="11DCF5C8" w14:textId="6427E6D8" w:rsidR="009521FC" w:rsidRPr="00B31CD4" w:rsidRDefault="00B82100" w:rsidP="000C4EC7">
      <w:pPr>
        <w:pStyle w:val="NoSpacing"/>
        <w:jc w:val="center"/>
        <w:rPr>
          <w:sz w:val="24"/>
          <w:szCs w:val="24"/>
        </w:rPr>
      </w:pPr>
      <w:r w:rsidRPr="00B31CD4">
        <w:rPr>
          <w:sz w:val="24"/>
          <w:szCs w:val="24"/>
        </w:rPr>
        <w:t>Minutes</w:t>
      </w:r>
    </w:p>
    <w:p w14:paraId="78B91A64" w14:textId="1AE87600" w:rsidR="00B82100" w:rsidRPr="00B31CD4" w:rsidRDefault="00E84BE3" w:rsidP="00B82100">
      <w:pPr>
        <w:pStyle w:val="NoSpacing"/>
        <w:rPr>
          <w:sz w:val="24"/>
          <w:szCs w:val="24"/>
        </w:rPr>
      </w:pPr>
      <w:r w:rsidRPr="00B31CD4">
        <w:rPr>
          <w:sz w:val="24"/>
          <w:szCs w:val="24"/>
        </w:rPr>
        <w:t xml:space="preserve">In attendance: Cindy Collings, </w:t>
      </w:r>
      <w:proofErr w:type="spellStart"/>
      <w:r w:rsidRPr="00B31CD4">
        <w:rPr>
          <w:sz w:val="24"/>
          <w:szCs w:val="24"/>
        </w:rPr>
        <w:t>Centhia</w:t>
      </w:r>
      <w:proofErr w:type="spellEnd"/>
      <w:r w:rsidRPr="00B31CD4">
        <w:rPr>
          <w:sz w:val="24"/>
          <w:szCs w:val="24"/>
        </w:rPr>
        <w:t xml:space="preserve"> Fleming</w:t>
      </w:r>
      <w:r w:rsidR="00B82100" w:rsidRPr="00B31CD4">
        <w:rPr>
          <w:sz w:val="24"/>
          <w:szCs w:val="24"/>
        </w:rPr>
        <w:t>, Michelle Datema,</w:t>
      </w:r>
      <w:r w:rsidRPr="00B31CD4">
        <w:rPr>
          <w:sz w:val="24"/>
          <w:szCs w:val="24"/>
        </w:rPr>
        <w:t xml:space="preserve"> Susan Davis, Shawn Fields,  Antoinette Randall</w:t>
      </w:r>
      <w:r w:rsidR="00B82100" w:rsidRPr="00B31CD4">
        <w:rPr>
          <w:sz w:val="24"/>
          <w:szCs w:val="24"/>
        </w:rPr>
        <w:t xml:space="preserve">, </w:t>
      </w:r>
      <w:r w:rsidR="00A17A96" w:rsidRPr="00B31CD4">
        <w:rPr>
          <w:sz w:val="24"/>
          <w:szCs w:val="24"/>
        </w:rPr>
        <w:t xml:space="preserve">Jenny </w:t>
      </w:r>
      <w:proofErr w:type="spellStart"/>
      <w:r w:rsidR="00A17A96" w:rsidRPr="00B31CD4">
        <w:rPr>
          <w:sz w:val="24"/>
          <w:szCs w:val="24"/>
        </w:rPr>
        <w:t>Rouble</w:t>
      </w:r>
      <w:proofErr w:type="spellEnd"/>
      <w:r w:rsidR="00A17A96" w:rsidRPr="00B31CD4">
        <w:rPr>
          <w:sz w:val="24"/>
          <w:szCs w:val="24"/>
        </w:rPr>
        <w:t xml:space="preserve">, </w:t>
      </w:r>
      <w:r w:rsidR="00B82100" w:rsidRPr="00B31CD4">
        <w:rPr>
          <w:sz w:val="24"/>
          <w:szCs w:val="24"/>
        </w:rPr>
        <w:t>Kristin</w:t>
      </w:r>
      <w:r w:rsidRPr="00B31CD4">
        <w:rPr>
          <w:sz w:val="24"/>
          <w:szCs w:val="24"/>
        </w:rPr>
        <w:t xml:space="preserve"> Roux, , Lucinda Stinson </w:t>
      </w:r>
    </w:p>
    <w:p w14:paraId="668308D4" w14:textId="77777777" w:rsidR="003E408A" w:rsidRPr="00B31CD4" w:rsidRDefault="003E408A" w:rsidP="00D918D0">
      <w:pPr>
        <w:pStyle w:val="NormalWeb"/>
        <w:numPr>
          <w:ilvl w:val="0"/>
          <w:numId w:val="11"/>
        </w:numPr>
        <w:spacing w:line="480" w:lineRule="auto"/>
        <w:rPr>
          <w:rFonts w:asciiTheme="minorHAnsi" w:eastAsiaTheme="minorEastAsia" w:hAnsiTheme="minorHAnsi" w:cstheme="minorBidi"/>
          <w:b/>
        </w:rPr>
      </w:pPr>
      <w:r w:rsidRPr="00B31CD4">
        <w:rPr>
          <w:rFonts w:asciiTheme="minorHAnsi" w:eastAsiaTheme="minorEastAsia" w:hAnsiTheme="minorHAnsi" w:cstheme="minorBidi"/>
          <w:b/>
        </w:rPr>
        <w:t>Outreach and Recruitment</w:t>
      </w:r>
    </w:p>
    <w:p w14:paraId="4BF68D00" w14:textId="32596C48" w:rsidR="003E408A" w:rsidRPr="00B31CD4" w:rsidRDefault="003E408A" w:rsidP="0099479A">
      <w:pPr>
        <w:pStyle w:val="NormalWeb"/>
        <w:numPr>
          <w:ilvl w:val="1"/>
          <w:numId w:val="8"/>
        </w:numPr>
        <w:spacing w:line="480" w:lineRule="auto"/>
        <w:ind w:left="720"/>
        <w:rPr>
          <w:rFonts w:asciiTheme="minorHAnsi" w:eastAsiaTheme="minorEastAsia" w:hAnsiTheme="minorHAnsi" w:cstheme="minorBidi"/>
        </w:rPr>
      </w:pPr>
      <w:r w:rsidRPr="00B31CD4">
        <w:rPr>
          <w:rFonts w:asciiTheme="minorHAnsi" w:eastAsiaTheme="minorEastAsia" w:hAnsiTheme="minorHAnsi" w:cstheme="minorBidi"/>
          <w:b/>
        </w:rPr>
        <w:t>Revise decision tree</w:t>
      </w:r>
      <w:r w:rsidRPr="00B31CD4">
        <w:rPr>
          <w:rFonts w:asciiTheme="minorHAnsi" w:eastAsiaTheme="minorEastAsia" w:hAnsiTheme="minorHAnsi" w:cstheme="minorBidi"/>
        </w:rPr>
        <w:t xml:space="preserve">.   </w:t>
      </w:r>
      <w:r w:rsidR="00E84BE3" w:rsidRPr="00B31CD4">
        <w:rPr>
          <w:rFonts w:asciiTheme="minorHAnsi" w:eastAsiaTheme="minorEastAsia" w:hAnsiTheme="minorHAnsi" w:cstheme="minorBidi"/>
        </w:rPr>
        <w:t xml:space="preserve">Michelle to check with Jamie </w:t>
      </w:r>
      <w:proofErr w:type="spellStart"/>
      <w:r w:rsidR="00E84BE3" w:rsidRPr="00B31CD4">
        <w:rPr>
          <w:rFonts w:asciiTheme="minorHAnsi" w:eastAsiaTheme="minorEastAsia" w:hAnsiTheme="minorHAnsi" w:cstheme="minorBidi"/>
        </w:rPr>
        <w:t>Rugg</w:t>
      </w:r>
      <w:proofErr w:type="spellEnd"/>
      <w:r w:rsidR="00E84BE3" w:rsidRPr="00B31CD4">
        <w:rPr>
          <w:rFonts w:asciiTheme="minorHAnsi" w:eastAsiaTheme="minorEastAsia" w:hAnsiTheme="minorHAnsi" w:cstheme="minorBidi"/>
        </w:rPr>
        <w:t xml:space="preserve"> on the status of the decision tree and whether Deb </w:t>
      </w:r>
      <w:proofErr w:type="spellStart"/>
      <w:r w:rsidR="00E84BE3" w:rsidRPr="00B31CD4">
        <w:rPr>
          <w:rFonts w:asciiTheme="minorHAnsi" w:eastAsiaTheme="minorEastAsia" w:hAnsiTheme="minorHAnsi" w:cstheme="minorBidi"/>
        </w:rPr>
        <w:t>Kalkowski</w:t>
      </w:r>
      <w:proofErr w:type="spellEnd"/>
      <w:r w:rsidR="00E84BE3" w:rsidRPr="00B31CD4">
        <w:rPr>
          <w:rFonts w:asciiTheme="minorHAnsi" w:eastAsiaTheme="minorEastAsia" w:hAnsiTheme="minorHAnsi" w:cstheme="minorBidi"/>
        </w:rPr>
        <w:t xml:space="preserve"> , </w:t>
      </w:r>
      <w:r w:rsidR="0099479A" w:rsidRPr="00B31CD4">
        <w:rPr>
          <w:rFonts w:asciiTheme="minorHAnsi" w:eastAsiaTheme="minorEastAsia" w:hAnsiTheme="minorHAnsi" w:cstheme="minorBidi"/>
        </w:rPr>
        <w:t xml:space="preserve">the Call Specialist who is </w:t>
      </w:r>
      <w:r w:rsidR="00A17A96" w:rsidRPr="00B31CD4">
        <w:rPr>
          <w:rFonts w:asciiTheme="minorHAnsi" w:eastAsiaTheme="minorEastAsia" w:hAnsiTheme="minorHAnsi" w:cstheme="minorBidi"/>
        </w:rPr>
        <w:t>handling all</w:t>
      </w:r>
      <w:r w:rsidR="0099479A" w:rsidRPr="00B31CD4">
        <w:rPr>
          <w:rFonts w:asciiTheme="minorHAnsi" w:eastAsiaTheme="minorEastAsia" w:hAnsiTheme="minorHAnsi" w:cstheme="minorBidi"/>
        </w:rPr>
        <w:t xml:space="preserve"> the referrals to 2-1-1 that come</w:t>
      </w:r>
      <w:r w:rsidR="00E84BE3" w:rsidRPr="00B31CD4">
        <w:rPr>
          <w:rFonts w:asciiTheme="minorHAnsi" w:eastAsiaTheme="minorEastAsia" w:hAnsiTheme="minorHAnsi" w:cstheme="minorBidi"/>
        </w:rPr>
        <w:t xml:space="preserve"> through the Hub, can meet with Kristin, Jenny, Shawn and Lucinda </w:t>
      </w:r>
      <w:r w:rsidR="00A17A96" w:rsidRPr="00B31CD4">
        <w:rPr>
          <w:rFonts w:asciiTheme="minorHAnsi" w:eastAsiaTheme="minorEastAsia" w:hAnsiTheme="minorHAnsi" w:cstheme="minorBidi"/>
        </w:rPr>
        <w:t>to provide her with inform</w:t>
      </w:r>
      <w:r w:rsidR="00E84BE3" w:rsidRPr="00B31CD4">
        <w:rPr>
          <w:rFonts w:asciiTheme="minorHAnsi" w:eastAsiaTheme="minorEastAsia" w:hAnsiTheme="minorHAnsi" w:cstheme="minorBidi"/>
        </w:rPr>
        <w:t>ation about the</w:t>
      </w:r>
      <w:r w:rsidR="00A17A96" w:rsidRPr="00B31CD4">
        <w:rPr>
          <w:rFonts w:asciiTheme="minorHAnsi" w:eastAsiaTheme="minorEastAsia" w:hAnsiTheme="minorHAnsi" w:cstheme="minorBidi"/>
        </w:rPr>
        <w:t xml:space="preserve"> new programs. </w:t>
      </w:r>
    </w:p>
    <w:p w14:paraId="4C8C06A0" w14:textId="5192F195" w:rsidR="003E408A" w:rsidRPr="00B31CD4" w:rsidRDefault="003E408A" w:rsidP="0099479A">
      <w:pPr>
        <w:pStyle w:val="NormalWeb"/>
        <w:numPr>
          <w:ilvl w:val="1"/>
          <w:numId w:val="8"/>
        </w:numPr>
        <w:spacing w:line="480" w:lineRule="auto"/>
        <w:ind w:left="720"/>
        <w:rPr>
          <w:rFonts w:asciiTheme="minorHAnsi" w:eastAsiaTheme="minorEastAsia" w:hAnsiTheme="minorHAnsi" w:cstheme="minorBidi"/>
        </w:rPr>
      </w:pPr>
      <w:r w:rsidRPr="00B31CD4">
        <w:rPr>
          <w:rFonts w:asciiTheme="minorHAnsi" w:eastAsiaTheme="minorEastAsia" w:hAnsiTheme="minorHAnsi" w:cstheme="minorBidi"/>
          <w:b/>
        </w:rPr>
        <w:t>Update brochure.</w:t>
      </w:r>
      <w:r w:rsidRPr="00B31CD4">
        <w:rPr>
          <w:rFonts w:asciiTheme="minorHAnsi" w:eastAsiaTheme="minorEastAsia" w:hAnsiTheme="minorHAnsi" w:cstheme="minorBidi"/>
        </w:rPr>
        <w:t xml:space="preserve">  </w:t>
      </w:r>
      <w:r w:rsidR="003B2F77" w:rsidRPr="00B31CD4">
        <w:rPr>
          <w:rFonts w:asciiTheme="minorHAnsi" w:eastAsiaTheme="minorEastAsia" w:hAnsiTheme="minorHAnsi" w:cstheme="minorBidi"/>
        </w:rPr>
        <w:t xml:space="preserve">Jenny reported that the updated brochure is completed.  Michelle to check with Susan on when it will be ready for distribution. </w:t>
      </w:r>
    </w:p>
    <w:p w14:paraId="32E708DC" w14:textId="7C73CD95" w:rsidR="003E408A" w:rsidRPr="00B31CD4" w:rsidRDefault="003E408A" w:rsidP="0099479A">
      <w:pPr>
        <w:pStyle w:val="NormalWeb"/>
        <w:numPr>
          <w:ilvl w:val="1"/>
          <w:numId w:val="8"/>
        </w:numPr>
        <w:spacing w:line="480" w:lineRule="auto"/>
        <w:ind w:left="720"/>
        <w:rPr>
          <w:rFonts w:asciiTheme="minorHAnsi" w:eastAsiaTheme="minorEastAsia" w:hAnsiTheme="minorHAnsi" w:cstheme="minorBidi"/>
        </w:rPr>
      </w:pPr>
      <w:r w:rsidRPr="00B31CD4">
        <w:rPr>
          <w:rFonts w:asciiTheme="minorHAnsi" w:eastAsiaTheme="minorEastAsia" w:hAnsiTheme="minorHAnsi" w:cstheme="minorBidi"/>
          <w:b/>
        </w:rPr>
        <w:t>Joint recruitment i.e. education of referral sources on the 2-1-1 procedure</w:t>
      </w:r>
      <w:r w:rsidR="00A17A96" w:rsidRPr="00B31CD4">
        <w:rPr>
          <w:rFonts w:asciiTheme="minorHAnsi" w:eastAsiaTheme="minorEastAsia" w:hAnsiTheme="minorHAnsi" w:cstheme="minorBidi"/>
        </w:rPr>
        <w:t>. The Hub is</w:t>
      </w:r>
      <w:r w:rsidR="003B2F77" w:rsidRPr="00B31CD4">
        <w:rPr>
          <w:rFonts w:asciiTheme="minorHAnsi" w:eastAsiaTheme="minorEastAsia" w:hAnsiTheme="minorHAnsi" w:cstheme="minorBidi"/>
        </w:rPr>
        <w:t xml:space="preserve"> confirmed on the</w:t>
      </w:r>
      <w:r w:rsidRPr="00B31CD4">
        <w:rPr>
          <w:rFonts w:asciiTheme="minorHAnsi" w:eastAsiaTheme="minorEastAsia" w:hAnsiTheme="minorHAnsi" w:cstheme="minorBidi"/>
        </w:rPr>
        <w:t xml:space="preserve"> agenda of the Pregnancy Care work group</w:t>
      </w:r>
      <w:r w:rsidR="003B2F77" w:rsidRPr="00B31CD4">
        <w:rPr>
          <w:rFonts w:asciiTheme="minorHAnsi" w:eastAsiaTheme="minorEastAsia" w:hAnsiTheme="minorHAnsi" w:cstheme="minorBidi"/>
        </w:rPr>
        <w:t xml:space="preserve">’s meeting on March 2 at 7:30 AM at Grace Health.   Michelle </w:t>
      </w:r>
      <w:r w:rsidR="00A17A96" w:rsidRPr="00B31CD4">
        <w:rPr>
          <w:rFonts w:asciiTheme="minorHAnsi" w:eastAsiaTheme="minorEastAsia" w:hAnsiTheme="minorHAnsi" w:cstheme="minorBidi"/>
        </w:rPr>
        <w:t>and possibly an ECC staff person wi</w:t>
      </w:r>
      <w:r w:rsidR="006F0187" w:rsidRPr="00B31CD4">
        <w:rPr>
          <w:rFonts w:asciiTheme="minorHAnsi" w:eastAsiaTheme="minorEastAsia" w:hAnsiTheme="minorHAnsi" w:cstheme="minorBidi"/>
        </w:rPr>
        <w:t>ll</w:t>
      </w:r>
      <w:r w:rsidR="00A17A96" w:rsidRPr="00B31CD4">
        <w:rPr>
          <w:rFonts w:asciiTheme="minorHAnsi" w:eastAsiaTheme="minorEastAsia" w:hAnsiTheme="minorHAnsi" w:cstheme="minorBidi"/>
        </w:rPr>
        <w:t xml:space="preserve"> provide the group with an overview the 2-1-1 referral process and the programs involved.  </w:t>
      </w:r>
      <w:r w:rsidR="00F31692" w:rsidRPr="00B31CD4">
        <w:rPr>
          <w:rFonts w:asciiTheme="minorHAnsi" w:eastAsiaTheme="minorEastAsia" w:hAnsiTheme="minorHAnsi" w:cstheme="minorBidi"/>
        </w:rPr>
        <w:t>The</w:t>
      </w:r>
      <w:r w:rsidR="00A17A96" w:rsidRPr="00B31CD4">
        <w:rPr>
          <w:rFonts w:asciiTheme="minorHAnsi" w:eastAsiaTheme="minorEastAsia" w:hAnsiTheme="minorHAnsi" w:cstheme="minorBidi"/>
        </w:rPr>
        <w:t xml:space="preserve"> one page handout</w:t>
      </w:r>
      <w:r w:rsidRPr="00B31CD4">
        <w:rPr>
          <w:rFonts w:asciiTheme="minorHAnsi" w:eastAsiaTheme="minorEastAsia" w:hAnsiTheme="minorHAnsi" w:cstheme="minorBidi"/>
        </w:rPr>
        <w:t xml:space="preserve"> describing the purpose and process for referring to home vi</w:t>
      </w:r>
      <w:r w:rsidR="00A17A96" w:rsidRPr="00B31CD4">
        <w:rPr>
          <w:rFonts w:asciiTheme="minorHAnsi" w:eastAsiaTheme="minorEastAsia" w:hAnsiTheme="minorHAnsi" w:cstheme="minorBidi"/>
        </w:rPr>
        <w:t>siting through the H</w:t>
      </w:r>
      <w:r w:rsidR="00F31692" w:rsidRPr="00B31CD4">
        <w:rPr>
          <w:rFonts w:asciiTheme="minorHAnsi" w:eastAsiaTheme="minorEastAsia" w:hAnsiTheme="minorHAnsi" w:cstheme="minorBidi"/>
        </w:rPr>
        <w:t>ub and the</w:t>
      </w:r>
      <w:r w:rsidR="0099479A" w:rsidRPr="00B31CD4">
        <w:rPr>
          <w:rFonts w:asciiTheme="minorHAnsi" w:eastAsiaTheme="minorEastAsia" w:hAnsiTheme="minorHAnsi" w:cstheme="minorBidi"/>
        </w:rPr>
        <w:t xml:space="preserve"> current referral form </w:t>
      </w:r>
      <w:r w:rsidR="00F31692" w:rsidRPr="00B31CD4">
        <w:rPr>
          <w:rFonts w:asciiTheme="minorHAnsi" w:eastAsiaTheme="minorEastAsia" w:hAnsiTheme="minorHAnsi" w:cstheme="minorBidi"/>
        </w:rPr>
        <w:t>are ready for use with</w:t>
      </w:r>
      <w:r w:rsidR="0099479A" w:rsidRPr="00B31CD4">
        <w:rPr>
          <w:rFonts w:asciiTheme="minorHAnsi" w:eastAsiaTheme="minorEastAsia" w:hAnsiTheme="minorHAnsi" w:cstheme="minorBidi"/>
        </w:rPr>
        <w:t xml:space="preserve"> </w:t>
      </w:r>
      <w:r w:rsidR="00A17A96" w:rsidRPr="00B31CD4">
        <w:rPr>
          <w:rFonts w:asciiTheme="minorHAnsi" w:eastAsiaTheme="minorEastAsia" w:hAnsiTheme="minorHAnsi" w:cstheme="minorBidi"/>
        </w:rPr>
        <w:t>minor change</w:t>
      </w:r>
      <w:r w:rsidR="00F31692" w:rsidRPr="00B31CD4">
        <w:rPr>
          <w:rFonts w:asciiTheme="minorHAnsi" w:eastAsiaTheme="minorEastAsia" w:hAnsiTheme="minorHAnsi" w:cstheme="minorBidi"/>
        </w:rPr>
        <w:t>s</w:t>
      </w:r>
      <w:r w:rsidR="00A17A96" w:rsidRPr="00B31CD4">
        <w:rPr>
          <w:rFonts w:asciiTheme="minorHAnsi" w:eastAsiaTheme="minorEastAsia" w:hAnsiTheme="minorHAnsi" w:cstheme="minorBidi"/>
        </w:rPr>
        <w:t xml:space="preserve"> in wording.  </w:t>
      </w:r>
    </w:p>
    <w:p w14:paraId="73D562FD" w14:textId="4B283202" w:rsidR="00A17A96" w:rsidRPr="00B31CD4" w:rsidRDefault="00D665BC" w:rsidP="000C4EC7">
      <w:pPr>
        <w:pStyle w:val="NormalWeb"/>
        <w:spacing w:line="360" w:lineRule="auto"/>
        <w:ind w:left="720"/>
        <w:rPr>
          <w:rFonts w:asciiTheme="minorHAnsi" w:eastAsiaTheme="minorEastAsia" w:hAnsiTheme="minorHAnsi" w:cstheme="minorBidi"/>
        </w:rPr>
      </w:pPr>
      <w:proofErr w:type="gramStart"/>
      <w:r w:rsidRPr="00B31CD4">
        <w:rPr>
          <w:rFonts w:asciiTheme="minorHAnsi" w:eastAsiaTheme="minorEastAsia" w:hAnsiTheme="minorHAnsi" w:cstheme="minorBidi"/>
        </w:rPr>
        <w:t>Discussed</w:t>
      </w:r>
      <w:r w:rsidR="00A17A96" w:rsidRPr="00B31CD4">
        <w:rPr>
          <w:rFonts w:asciiTheme="minorHAnsi" w:eastAsiaTheme="minorEastAsia" w:hAnsiTheme="minorHAnsi" w:cstheme="minorBidi"/>
        </w:rPr>
        <w:t xml:space="preserve"> the need to </w:t>
      </w:r>
      <w:r w:rsidRPr="00B31CD4">
        <w:rPr>
          <w:rFonts w:asciiTheme="minorHAnsi" w:eastAsiaTheme="minorEastAsia" w:hAnsiTheme="minorHAnsi" w:cstheme="minorBidi"/>
        </w:rPr>
        <w:t>intentionally</w:t>
      </w:r>
      <w:r w:rsidR="00A17A96" w:rsidRPr="00B31CD4">
        <w:rPr>
          <w:rFonts w:asciiTheme="minorHAnsi" w:eastAsiaTheme="minorEastAsia" w:hAnsiTheme="minorHAnsi" w:cstheme="minorBidi"/>
        </w:rPr>
        <w:t xml:space="preserve"> and consistently connect with </w:t>
      </w:r>
      <w:r w:rsidRPr="00B31CD4">
        <w:rPr>
          <w:rFonts w:asciiTheme="minorHAnsi" w:eastAsiaTheme="minorEastAsia" w:hAnsiTheme="minorHAnsi" w:cstheme="minorBidi"/>
        </w:rPr>
        <w:t>providers that have referred to the Hub.</w:t>
      </w:r>
      <w:proofErr w:type="gramEnd"/>
      <w:r w:rsidRPr="00B31CD4">
        <w:rPr>
          <w:rFonts w:asciiTheme="minorHAnsi" w:eastAsiaTheme="minorEastAsia" w:hAnsiTheme="minorHAnsi" w:cstheme="minorBidi"/>
        </w:rPr>
        <w:t xml:space="preserve">  </w:t>
      </w:r>
      <w:r w:rsidR="00D20021">
        <w:rPr>
          <w:rFonts w:asciiTheme="minorHAnsi" w:eastAsiaTheme="minorEastAsia" w:hAnsiTheme="minorHAnsi" w:cstheme="minorBidi"/>
        </w:rPr>
        <w:t xml:space="preserve">Jamie reported that the following referred to the Hub in 2015:  Bronson OB, </w:t>
      </w:r>
      <w:proofErr w:type="spellStart"/>
      <w:r w:rsidR="00D20021">
        <w:rPr>
          <w:rFonts w:asciiTheme="minorHAnsi" w:eastAsiaTheme="minorEastAsia" w:hAnsiTheme="minorHAnsi" w:cstheme="minorBidi"/>
        </w:rPr>
        <w:t>Borgess</w:t>
      </w:r>
      <w:proofErr w:type="spellEnd"/>
      <w:r w:rsidR="00D20021">
        <w:rPr>
          <w:rFonts w:asciiTheme="minorHAnsi" w:eastAsiaTheme="minorEastAsia" w:hAnsiTheme="minorHAnsi" w:cstheme="minorBidi"/>
        </w:rPr>
        <w:t xml:space="preserve"> Women’s Health, Schools – Sonoma, Wattles Park, </w:t>
      </w:r>
      <w:proofErr w:type="gramStart"/>
      <w:r w:rsidR="00D20021">
        <w:rPr>
          <w:rFonts w:asciiTheme="minorHAnsi" w:eastAsiaTheme="minorEastAsia" w:hAnsiTheme="minorHAnsi" w:cstheme="minorBidi"/>
        </w:rPr>
        <w:t>Beatle</w:t>
      </w:r>
      <w:proofErr w:type="gramEnd"/>
      <w:r w:rsidR="00D20021">
        <w:rPr>
          <w:rFonts w:asciiTheme="minorHAnsi" w:eastAsiaTheme="minorEastAsia" w:hAnsiTheme="minorHAnsi" w:cstheme="minorBidi"/>
        </w:rPr>
        <w:t xml:space="preserve"> Lake</w:t>
      </w:r>
    </w:p>
    <w:p w14:paraId="5F556247" w14:textId="61F41BA0" w:rsidR="0089646A" w:rsidRPr="00B31CD4" w:rsidRDefault="00F31692" w:rsidP="00F31692">
      <w:pPr>
        <w:pStyle w:val="NormalWeb"/>
        <w:spacing w:line="360" w:lineRule="auto"/>
        <w:ind w:left="720"/>
        <w:rPr>
          <w:rFonts w:asciiTheme="minorHAnsi" w:eastAsiaTheme="minorEastAsia" w:hAnsiTheme="minorHAnsi" w:cstheme="minorBidi"/>
        </w:rPr>
      </w:pPr>
      <w:proofErr w:type="gramStart"/>
      <w:r w:rsidRPr="00B31CD4">
        <w:rPr>
          <w:rFonts w:asciiTheme="minorHAnsi" w:eastAsiaTheme="minorEastAsia" w:hAnsiTheme="minorHAnsi" w:cstheme="minorBidi"/>
        </w:rPr>
        <w:t>Michelle to draft a script to use when promoting the Hub to potential referral sources.</w:t>
      </w:r>
      <w:proofErr w:type="gramEnd"/>
      <w:r w:rsidRPr="00B31CD4">
        <w:rPr>
          <w:rFonts w:asciiTheme="minorHAnsi" w:eastAsiaTheme="minorEastAsia" w:hAnsiTheme="minorHAnsi" w:cstheme="minorBidi"/>
        </w:rPr>
        <w:t xml:space="preserve">  She will seek input from the providers at the Pregnancy Care Work group meeting and the group will discuss at the next meeting. </w:t>
      </w:r>
    </w:p>
    <w:p w14:paraId="3D32DD29" w14:textId="40C4D7E3" w:rsidR="00D065C3" w:rsidRPr="00B31CD4" w:rsidRDefault="71596B0B" w:rsidP="000C4EC7">
      <w:pPr>
        <w:pStyle w:val="NormalWeb"/>
        <w:numPr>
          <w:ilvl w:val="0"/>
          <w:numId w:val="8"/>
        </w:numPr>
        <w:spacing w:line="360" w:lineRule="auto"/>
        <w:ind w:left="0"/>
        <w:rPr>
          <w:rFonts w:asciiTheme="minorHAnsi" w:eastAsiaTheme="minorEastAsia" w:hAnsiTheme="minorHAnsi" w:cstheme="minorBidi"/>
        </w:rPr>
      </w:pPr>
      <w:r w:rsidRPr="00B31CD4">
        <w:rPr>
          <w:rFonts w:asciiTheme="minorHAnsi" w:eastAsiaTheme="minorEastAsia" w:hAnsiTheme="minorHAnsi" w:cstheme="minorBidi"/>
        </w:rPr>
        <w:t>Coordination of services</w:t>
      </w:r>
    </w:p>
    <w:p w14:paraId="37C7287C" w14:textId="7CAA4A72" w:rsidR="00D065C3" w:rsidRPr="00B31CD4" w:rsidRDefault="71596B0B" w:rsidP="000C4EC7">
      <w:pPr>
        <w:pStyle w:val="NormalWeb"/>
        <w:numPr>
          <w:ilvl w:val="1"/>
          <w:numId w:val="8"/>
        </w:numPr>
        <w:spacing w:line="360" w:lineRule="auto"/>
        <w:ind w:left="720"/>
        <w:rPr>
          <w:rFonts w:asciiTheme="minorHAnsi" w:eastAsiaTheme="minorEastAsia" w:hAnsiTheme="minorHAnsi" w:cstheme="minorBidi"/>
        </w:rPr>
      </w:pPr>
      <w:r w:rsidRPr="00B31CD4">
        <w:rPr>
          <w:rFonts w:asciiTheme="minorHAnsi" w:eastAsiaTheme="minorEastAsia" w:hAnsiTheme="minorHAnsi" w:cstheme="minorBidi"/>
          <w:b/>
        </w:rPr>
        <w:lastRenderedPageBreak/>
        <w:t>Joint professional development</w:t>
      </w:r>
      <w:r w:rsidR="00D665BC" w:rsidRPr="00B31CD4">
        <w:rPr>
          <w:rFonts w:asciiTheme="minorHAnsi" w:eastAsiaTheme="minorEastAsia" w:hAnsiTheme="minorHAnsi" w:cstheme="minorBidi"/>
          <w:b/>
        </w:rPr>
        <w:t xml:space="preserve"> – potent</w:t>
      </w:r>
      <w:r w:rsidR="00C2154B">
        <w:rPr>
          <w:rFonts w:asciiTheme="minorHAnsi" w:eastAsiaTheme="minorEastAsia" w:hAnsiTheme="minorHAnsi" w:cstheme="minorBidi"/>
          <w:b/>
        </w:rPr>
        <w:t>ial for ASQ SE-2 training.  May possibly</w:t>
      </w:r>
      <w:bookmarkStart w:id="0" w:name="_GoBack"/>
      <w:bookmarkEnd w:id="0"/>
      <w:r w:rsidR="00C2154B">
        <w:rPr>
          <w:rFonts w:asciiTheme="minorHAnsi" w:eastAsiaTheme="minorEastAsia" w:hAnsiTheme="minorHAnsi" w:cstheme="minorBidi"/>
          <w:b/>
        </w:rPr>
        <w:t xml:space="preserve"> be held in June. </w:t>
      </w:r>
      <w:r w:rsidR="00D33209" w:rsidRPr="00B31CD4">
        <w:rPr>
          <w:rFonts w:asciiTheme="minorHAnsi" w:eastAsiaTheme="minorEastAsia" w:hAnsiTheme="minorHAnsi" w:cstheme="minorBidi"/>
          <w:b/>
        </w:rPr>
        <w:t xml:space="preserve"> </w:t>
      </w:r>
      <w:r w:rsidR="00F31692" w:rsidRPr="00B31CD4">
        <w:rPr>
          <w:rFonts w:asciiTheme="minorHAnsi" w:eastAsiaTheme="minorEastAsia" w:hAnsiTheme="minorHAnsi" w:cstheme="minorBidi"/>
        </w:rPr>
        <w:t xml:space="preserve">Discussed </w:t>
      </w:r>
      <w:r w:rsidR="00D918D0" w:rsidRPr="00B31CD4">
        <w:rPr>
          <w:rFonts w:asciiTheme="minorHAnsi" w:eastAsiaTheme="minorEastAsia" w:hAnsiTheme="minorHAnsi" w:cstheme="minorBidi"/>
        </w:rPr>
        <w:t xml:space="preserve">that this event could be used for several purposes in addition to education: </w:t>
      </w:r>
      <w:r w:rsidR="00F31692" w:rsidRPr="00B31CD4">
        <w:rPr>
          <w:rFonts w:asciiTheme="minorHAnsi" w:eastAsiaTheme="minorEastAsia" w:hAnsiTheme="minorHAnsi" w:cstheme="minorBidi"/>
        </w:rPr>
        <w:t xml:space="preserve">a resource fair including HV programs and outside </w:t>
      </w:r>
      <w:r w:rsidR="00D918D0" w:rsidRPr="00B31CD4">
        <w:rPr>
          <w:rFonts w:asciiTheme="minorHAnsi" w:eastAsiaTheme="minorEastAsia" w:hAnsiTheme="minorHAnsi" w:cstheme="minorBidi"/>
        </w:rPr>
        <w:t xml:space="preserve">resources, a time for program staff to meet each other. </w:t>
      </w:r>
    </w:p>
    <w:p w14:paraId="014A70B5" w14:textId="37A56C3C" w:rsidR="00D065C3" w:rsidRPr="00B31CD4" w:rsidRDefault="71596B0B" w:rsidP="00D33209">
      <w:pPr>
        <w:pStyle w:val="NormalWeb"/>
        <w:numPr>
          <w:ilvl w:val="1"/>
          <w:numId w:val="8"/>
        </w:numPr>
        <w:spacing w:line="360" w:lineRule="auto"/>
        <w:ind w:left="720"/>
        <w:rPr>
          <w:rFonts w:asciiTheme="minorHAnsi" w:eastAsiaTheme="minorEastAsia" w:hAnsiTheme="minorHAnsi" w:cstheme="minorBidi"/>
        </w:rPr>
      </w:pPr>
      <w:r w:rsidRPr="00B31CD4">
        <w:rPr>
          <w:rFonts w:asciiTheme="minorHAnsi" w:eastAsiaTheme="minorEastAsia" w:hAnsiTheme="minorHAnsi" w:cstheme="minorBidi"/>
          <w:b/>
        </w:rPr>
        <w:t>Transition between home visiting programs upon completion of one program</w:t>
      </w:r>
      <w:r w:rsidR="00D918D0" w:rsidRPr="00B31CD4">
        <w:rPr>
          <w:rFonts w:asciiTheme="minorHAnsi" w:eastAsiaTheme="minorEastAsia" w:hAnsiTheme="minorHAnsi" w:cstheme="minorBidi"/>
          <w:b/>
        </w:rPr>
        <w:t xml:space="preserve"> </w:t>
      </w:r>
      <w:r w:rsidR="00D918D0" w:rsidRPr="00B31CD4">
        <w:rPr>
          <w:rFonts w:asciiTheme="minorHAnsi" w:eastAsiaTheme="minorEastAsia" w:hAnsiTheme="minorHAnsi" w:cstheme="minorBidi"/>
        </w:rPr>
        <w:t xml:space="preserve">Michelle to draft a decision tree to help providers know what other programs are available to clients who complete a program. </w:t>
      </w:r>
    </w:p>
    <w:p w14:paraId="6035FC55" w14:textId="6EDB4803" w:rsidR="00D918D0" w:rsidRPr="000C4EC7" w:rsidRDefault="00D918D0" w:rsidP="000C4EC7">
      <w:pPr>
        <w:pStyle w:val="NormalWeb"/>
        <w:spacing w:line="360" w:lineRule="auto"/>
        <w:rPr>
          <w:rFonts w:asciiTheme="minorHAnsi" w:hAnsiTheme="minorHAnsi"/>
        </w:rPr>
      </w:pPr>
      <w:r w:rsidRPr="00B31CD4">
        <w:rPr>
          <w:rFonts w:asciiTheme="minorHAnsi" w:eastAsiaTheme="minorEastAsia" w:hAnsiTheme="minorHAnsi" w:cstheme="minorBidi"/>
          <w:b/>
        </w:rPr>
        <w:t>Next meeting – March 10, 2016 1:00 to 2:30 United Way</w:t>
      </w:r>
    </w:p>
    <w:sectPr w:rsidR="00D918D0" w:rsidRPr="000C4EC7" w:rsidSect="000C19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8"/>
    <w:multiLevelType w:val="hybridMultilevel"/>
    <w:tmpl w:val="BD563910"/>
    <w:lvl w:ilvl="0" w:tplc="6F3CE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BE1"/>
    <w:multiLevelType w:val="hybridMultilevel"/>
    <w:tmpl w:val="90F80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5B1F27"/>
    <w:multiLevelType w:val="hybridMultilevel"/>
    <w:tmpl w:val="80A483BC"/>
    <w:lvl w:ilvl="0" w:tplc="48D0B6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90DB9"/>
    <w:multiLevelType w:val="hybridMultilevel"/>
    <w:tmpl w:val="9244BCA8"/>
    <w:lvl w:ilvl="0" w:tplc="95EAC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03D8E"/>
    <w:multiLevelType w:val="hybridMultilevel"/>
    <w:tmpl w:val="91DAEF38"/>
    <w:lvl w:ilvl="0" w:tplc="4F340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05C25"/>
    <w:multiLevelType w:val="hybridMultilevel"/>
    <w:tmpl w:val="843EE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6F795F"/>
    <w:multiLevelType w:val="hybridMultilevel"/>
    <w:tmpl w:val="58B8F214"/>
    <w:lvl w:ilvl="0" w:tplc="454E4F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396F93"/>
    <w:multiLevelType w:val="hybridMultilevel"/>
    <w:tmpl w:val="3078DD50"/>
    <w:lvl w:ilvl="0" w:tplc="95EAC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D1D0A"/>
    <w:multiLevelType w:val="hybridMultilevel"/>
    <w:tmpl w:val="1BC47ACE"/>
    <w:lvl w:ilvl="0" w:tplc="A656DF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02AB7"/>
    <w:multiLevelType w:val="hybridMultilevel"/>
    <w:tmpl w:val="CDB67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30213A"/>
    <w:multiLevelType w:val="hybridMultilevel"/>
    <w:tmpl w:val="DD62944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69"/>
    <w:rsid w:val="00015B88"/>
    <w:rsid w:val="000C1921"/>
    <w:rsid w:val="000C4EC7"/>
    <w:rsid w:val="000D14B9"/>
    <w:rsid w:val="001505FF"/>
    <w:rsid w:val="001749A0"/>
    <w:rsid w:val="001B5A3F"/>
    <w:rsid w:val="001D78DA"/>
    <w:rsid w:val="001F4558"/>
    <w:rsid w:val="0025585B"/>
    <w:rsid w:val="0029062B"/>
    <w:rsid w:val="002B152E"/>
    <w:rsid w:val="0032233B"/>
    <w:rsid w:val="00335323"/>
    <w:rsid w:val="00350EC8"/>
    <w:rsid w:val="00360C8D"/>
    <w:rsid w:val="003673B0"/>
    <w:rsid w:val="003A1865"/>
    <w:rsid w:val="003A3871"/>
    <w:rsid w:val="003B2F77"/>
    <w:rsid w:val="003E408A"/>
    <w:rsid w:val="004072F2"/>
    <w:rsid w:val="0044430D"/>
    <w:rsid w:val="00447362"/>
    <w:rsid w:val="00506717"/>
    <w:rsid w:val="00592BD4"/>
    <w:rsid w:val="00597182"/>
    <w:rsid w:val="0063610F"/>
    <w:rsid w:val="0066548B"/>
    <w:rsid w:val="006F0187"/>
    <w:rsid w:val="00753B4F"/>
    <w:rsid w:val="007E20DB"/>
    <w:rsid w:val="00815909"/>
    <w:rsid w:val="0089646A"/>
    <w:rsid w:val="008C70B4"/>
    <w:rsid w:val="00912DFF"/>
    <w:rsid w:val="009521FC"/>
    <w:rsid w:val="0099479A"/>
    <w:rsid w:val="009B7C3C"/>
    <w:rsid w:val="009C7933"/>
    <w:rsid w:val="00A1415F"/>
    <w:rsid w:val="00A17A96"/>
    <w:rsid w:val="00AA4A16"/>
    <w:rsid w:val="00B0114E"/>
    <w:rsid w:val="00B31CD4"/>
    <w:rsid w:val="00B6382E"/>
    <w:rsid w:val="00B82100"/>
    <w:rsid w:val="00BD3BDF"/>
    <w:rsid w:val="00BD62D2"/>
    <w:rsid w:val="00C2154B"/>
    <w:rsid w:val="00C24962"/>
    <w:rsid w:val="00C264BD"/>
    <w:rsid w:val="00C62695"/>
    <w:rsid w:val="00C957D5"/>
    <w:rsid w:val="00CA2FED"/>
    <w:rsid w:val="00CB6C69"/>
    <w:rsid w:val="00D065C3"/>
    <w:rsid w:val="00D20021"/>
    <w:rsid w:val="00D33209"/>
    <w:rsid w:val="00D665BC"/>
    <w:rsid w:val="00D918D0"/>
    <w:rsid w:val="00DA3207"/>
    <w:rsid w:val="00E84BE3"/>
    <w:rsid w:val="00EF1A30"/>
    <w:rsid w:val="00EF5CD0"/>
    <w:rsid w:val="00F23A1A"/>
    <w:rsid w:val="00F31692"/>
    <w:rsid w:val="00FD109D"/>
    <w:rsid w:val="715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A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C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1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1415F"/>
    <w:pPr>
      <w:widowControl w:val="0"/>
      <w:spacing w:after="0" w:line="240" w:lineRule="auto"/>
      <w:ind w:left="1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1415F"/>
    <w:rPr>
      <w:rFonts w:ascii="Calibri" w:eastAsia="Calibri" w:hAnsi="Calibri"/>
    </w:rPr>
  </w:style>
  <w:style w:type="paragraph" w:styleId="NoSpacing">
    <w:name w:val="No Spacing"/>
    <w:uiPriority w:val="1"/>
    <w:qFormat/>
    <w:rsid w:val="00B821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C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1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1415F"/>
    <w:pPr>
      <w:widowControl w:val="0"/>
      <w:spacing w:after="0" w:line="240" w:lineRule="auto"/>
      <w:ind w:left="1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1415F"/>
    <w:rPr>
      <w:rFonts w:ascii="Calibri" w:eastAsia="Calibri" w:hAnsi="Calibri"/>
    </w:rPr>
  </w:style>
  <w:style w:type="paragraph" w:styleId="NoSpacing">
    <w:name w:val="No Spacing"/>
    <w:uiPriority w:val="1"/>
    <w:qFormat/>
    <w:rsid w:val="00B82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2094-7076-4D6F-8563-4EDCB481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Nielsen</dc:creator>
  <cp:lastModifiedBy>Michelle Datema</cp:lastModifiedBy>
  <cp:revision>9</cp:revision>
  <cp:lastPrinted>2015-08-12T18:32:00Z</cp:lastPrinted>
  <dcterms:created xsi:type="dcterms:W3CDTF">2016-02-11T20:51:00Z</dcterms:created>
  <dcterms:modified xsi:type="dcterms:W3CDTF">2016-03-02T16:37:00Z</dcterms:modified>
</cp:coreProperties>
</file>