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C447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6874510</wp:posOffset>
            </wp:positionH>
            <wp:positionV relativeFrom="paragraph">
              <wp:posOffset>-142874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-474979</wp:posOffset>
            </wp:positionH>
            <wp:positionV relativeFrom="paragraph">
              <wp:posOffset>-222884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483" w:rsidRDefault="00DB1483">
      <w:pPr>
        <w:jc w:val="both"/>
      </w:pPr>
    </w:p>
    <w:p w:rsidR="00DB1483" w:rsidRDefault="00DB1483">
      <w:pPr>
        <w:jc w:val="both"/>
      </w:pPr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Choose Health Calhoun Meeting Summary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>Meeting Date:  10/18/16</w:t>
      </w:r>
    </w:p>
    <w:p w:rsidR="00DB1483" w:rsidRDefault="00DB1483">
      <w:pPr>
        <w:spacing w:after="0" w:line="240" w:lineRule="auto"/>
      </w:pPr>
    </w:p>
    <w:p w:rsidR="00DB1483" w:rsidRDefault="009C4472">
      <w:pPr>
        <w:ind w:left="-720"/>
      </w:pPr>
      <w:r>
        <w:rPr>
          <w:b/>
          <w:i/>
          <w:sz w:val="24"/>
          <w:szCs w:val="24"/>
        </w:rPr>
        <w:t>Present:</w:t>
      </w:r>
      <w:r>
        <w:rPr>
          <w:i/>
        </w:rPr>
        <w:t xml:space="preserve"> </w:t>
      </w:r>
      <w:r w:rsidRPr="00966CE3">
        <w:rPr>
          <w:i/>
          <w:sz w:val="24"/>
          <w:szCs w:val="24"/>
        </w:rPr>
        <w:t>Ted Dearing</w:t>
      </w:r>
      <w:r w:rsidRPr="00966CE3">
        <w:rPr>
          <w:i/>
        </w:rPr>
        <w:t xml:space="preserve">, </w:t>
      </w:r>
      <w:r w:rsidRPr="00966CE3">
        <w:rPr>
          <w:i/>
          <w:sz w:val="24"/>
          <w:szCs w:val="24"/>
        </w:rPr>
        <w:t>Bill Greer,</w:t>
      </w:r>
      <w:r>
        <w:rPr>
          <w:i/>
          <w:sz w:val="24"/>
          <w:szCs w:val="24"/>
        </w:rPr>
        <w:t xml:space="preserve"> </w:t>
      </w:r>
      <w:r w:rsidRPr="00966CE3">
        <w:rPr>
          <w:i/>
          <w:sz w:val="24"/>
          <w:szCs w:val="24"/>
        </w:rPr>
        <w:t xml:space="preserve">Linn </w:t>
      </w:r>
      <w:proofErr w:type="spellStart"/>
      <w:r w:rsidRPr="00966CE3">
        <w:rPr>
          <w:i/>
          <w:sz w:val="24"/>
          <w:szCs w:val="24"/>
        </w:rPr>
        <w:t>Kracht</w:t>
      </w:r>
      <w:proofErr w:type="spellEnd"/>
      <w:r w:rsidRPr="00966CE3">
        <w:rPr>
          <w:i/>
          <w:sz w:val="24"/>
          <w:szCs w:val="24"/>
        </w:rPr>
        <w:t>, Danielle Richardson, Angela Stewart, Don Schils, John Hart, Nancy</w:t>
      </w:r>
      <w:r w:rsidR="00966CE3">
        <w:rPr>
          <w:i/>
          <w:sz w:val="24"/>
          <w:szCs w:val="24"/>
        </w:rPr>
        <w:t xml:space="preserve"> MacFarlane, Carl </w:t>
      </w:r>
      <w:proofErr w:type="spellStart"/>
      <w:r w:rsidR="00966CE3">
        <w:rPr>
          <w:i/>
          <w:sz w:val="24"/>
          <w:szCs w:val="24"/>
        </w:rPr>
        <w:t>Fedders</w:t>
      </w:r>
      <w:proofErr w:type="spellEnd"/>
      <w:r w:rsidR="00966CE3">
        <w:rPr>
          <w:i/>
          <w:sz w:val="24"/>
          <w:szCs w:val="24"/>
        </w:rPr>
        <w:t xml:space="preserve">, Becca </w:t>
      </w:r>
      <w:proofErr w:type="spellStart"/>
      <w:r w:rsidR="00966CE3">
        <w:rPr>
          <w:i/>
          <w:sz w:val="24"/>
          <w:szCs w:val="24"/>
        </w:rPr>
        <w:t>Freybler</w:t>
      </w:r>
      <w:proofErr w:type="spellEnd"/>
      <w:r w:rsidR="00966CE3">
        <w:rPr>
          <w:i/>
          <w:sz w:val="24"/>
          <w:szCs w:val="24"/>
        </w:rPr>
        <w:t xml:space="preserve">, Nancy Krupiarz, Elizabeth Schultheiss 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975"/>
        <w:gridCol w:w="2345"/>
      </w:tblGrid>
      <w:tr w:rsidR="00DB1483" w:rsidTr="00901B45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97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34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901B45">
        <w:trPr>
          <w:trHeight w:val="620"/>
        </w:trPr>
        <w:tc>
          <w:tcPr>
            <w:tcW w:w="1170" w:type="dxa"/>
            <w:shd w:val="clear" w:color="auto" w:fill="C0C0C0"/>
          </w:tcPr>
          <w:p w:rsidR="00DB1483" w:rsidRDefault="00901B45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10:00</w:t>
            </w:r>
            <w:r w:rsidR="009C4472">
              <w:t>a.m.</w:t>
            </w:r>
          </w:p>
        </w:tc>
        <w:tc>
          <w:tcPr>
            <w:tcW w:w="10975" w:type="dxa"/>
            <w:shd w:val="clear" w:color="auto" w:fill="C0C0C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I. Call to Order</w:t>
            </w:r>
          </w:p>
          <w:p w:rsidR="00DB1483" w:rsidRDefault="009C447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  <w:r>
              <w:t xml:space="preserve">Ted Dearing called meeting to order. </w:t>
            </w:r>
          </w:p>
        </w:tc>
        <w:tc>
          <w:tcPr>
            <w:tcW w:w="2345" w:type="dxa"/>
            <w:shd w:val="clear" w:color="auto" w:fill="C0C0C0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DB1483" w:rsidTr="00901B45">
        <w:trPr>
          <w:trHeight w:val="740"/>
        </w:trPr>
        <w:tc>
          <w:tcPr>
            <w:tcW w:w="1170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10:05a.m.</w:t>
            </w:r>
          </w:p>
        </w:tc>
        <w:tc>
          <w:tcPr>
            <w:tcW w:w="1097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II. Purpose of Meeting</w:t>
            </w:r>
          </w:p>
          <w:p w:rsidR="00DB1483" w:rsidRDefault="00966CE3" w:rsidP="00966CE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</w:pPr>
            <w:r>
              <w:t xml:space="preserve">The purpose of this meeting is to bring together partners that are working on the physical environment to improve walkability, </w:t>
            </w:r>
            <w:proofErr w:type="spellStart"/>
            <w:r>
              <w:t>bikeability</w:t>
            </w:r>
            <w:proofErr w:type="spellEnd"/>
            <w:r>
              <w:t xml:space="preserve">, and trails to look for areas that groups could coordinate and reduce duplication of efforts. 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2345" w:type="dxa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DB1483" w:rsidTr="00901B45">
        <w:trPr>
          <w:trHeight w:val="5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10:10a.m.</w:t>
            </w:r>
          </w:p>
        </w:tc>
        <w:tc>
          <w:tcPr>
            <w:tcW w:w="10975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III.</w:t>
            </w:r>
            <w:r>
              <w:t xml:space="preserve">  </w:t>
            </w:r>
            <w:r w:rsidR="00966CE3" w:rsidRPr="00966CE3">
              <w:rPr>
                <w:b/>
              </w:rPr>
              <w:t>Current Areas of Work</w:t>
            </w:r>
            <w:r w:rsidR="00966CE3">
              <w:t xml:space="preserve"> </w:t>
            </w:r>
          </w:p>
          <w:p w:rsidR="00DB1483" w:rsidRDefault="009C447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</w:t>
            </w:r>
            <w:r w:rsidR="00966CE3">
              <w:rPr>
                <w:b/>
              </w:rPr>
              <w:t xml:space="preserve">alhoun </w:t>
            </w:r>
            <w:r>
              <w:rPr>
                <w:b/>
              </w:rPr>
              <w:t>C</w:t>
            </w:r>
            <w:r w:rsidR="00966CE3">
              <w:rPr>
                <w:b/>
              </w:rPr>
              <w:t>ounty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Trail</w:t>
            </w:r>
            <w:r w:rsidR="00966CE3">
              <w:rPr>
                <w:b/>
              </w:rPr>
              <w:t>way</w:t>
            </w:r>
            <w:proofErr w:type="spellEnd"/>
            <w:r w:rsidR="00966CE3">
              <w:rPr>
                <w:b/>
              </w:rPr>
              <w:t xml:space="preserve"> 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</w:t>
            </w:r>
            <w:proofErr w:type="spellStart"/>
            <w:r>
              <w:rPr>
                <w:b/>
              </w:rPr>
              <w:t>Trailway</w:t>
            </w:r>
            <w:proofErr w:type="spellEnd"/>
            <w:r>
              <w:rPr>
                <w:b/>
              </w:rPr>
              <w:t xml:space="preserve"> Endowment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-Trail maintenance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</w:t>
            </w:r>
            <w:proofErr w:type="spellStart"/>
            <w:r>
              <w:rPr>
                <w:b/>
              </w:rPr>
              <w:t>Trailway</w:t>
            </w:r>
            <w:proofErr w:type="spellEnd"/>
            <w:r>
              <w:rPr>
                <w:b/>
              </w:rPr>
              <w:t xml:space="preserve"> expansion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-Linking trail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*Emmett St. Overpass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-Consider Road Department to add bike lanes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*Some programming</w:t>
            </w:r>
          </w:p>
          <w:p w:rsidR="00DB1483" w:rsidRDefault="009C4472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BC Whitewater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*Preliminary Study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*Includes Greenspace and mixed use development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*City voting on purchasing </w:t>
            </w:r>
            <w:proofErr w:type="spellStart"/>
            <w:r>
              <w:rPr>
                <w:b/>
              </w:rPr>
              <w:t>Semco</w:t>
            </w:r>
            <w:proofErr w:type="spellEnd"/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*Plan to redevelop waterway and downtown. </w:t>
            </w:r>
          </w:p>
          <w:p w:rsidR="00DB1483" w:rsidRDefault="009C447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Downtown Development 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*Way Finding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</w:t>
            </w:r>
            <w:proofErr w:type="spellStart"/>
            <w:r>
              <w:rPr>
                <w:b/>
              </w:rPr>
              <w:t>Semco</w:t>
            </w:r>
            <w:proofErr w:type="spellEnd"/>
            <w:r>
              <w:rPr>
                <w:b/>
              </w:rPr>
              <w:t xml:space="preserve"> property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*Whitewater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*Pump Track Downtown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-Include </w:t>
            </w:r>
            <w:proofErr w:type="spellStart"/>
            <w:r>
              <w:rPr>
                <w:b/>
              </w:rPr>
              <w:t>Childrens</w:t>
            </w:r>
            <w:proofErr w:type="spellEnd"/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lastRenderedPageBreak/>
              <w:t xml:space="preserve">                   *</w:t>
            </w:r>
            <w:proofErr w:type="spellStart"/>
            <w:r>
              <w:rPr>
                <w:b/>
              </w:rPr>
              <w:t>McCamly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Vanburen</w:t>
            </w:r>
            <w:proofErr w:type="spellEnd"/>
            <w:r>
              <w:rPr>
                <w:b/>
              </w:rPr>
              <w:t xml:space="preserve"> Trail Head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-Beautify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</w:t>
            </w:r>
            <w:proofErr w:type="spellStart"/>
            <w:r>
              <w:rPr>
                <w:b/>
              </w:rPr>
              <w:t>Headends</w:t>
            </w:r>
            <w:proofErr w:type="spellEnd"/>
            <w:r>
              <w:rPr>
                <w:b/>
              </w:rPr>
              <w:t xml:space="preserve"> (Kiosk, bike tools)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-Signs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-Water Station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*Off road bike trail </w:t>
            </w:r>
            <w:r w:rsidRPr="009C4472">
              <w:rPr>
                <w:b/>
              </w:rPr>
              <w:t>parallel</w:t>
            </w:r>
            <w:r>
              <w:rPr>
                <w:b/>
              </w:rPr>
              <w:t xml:space="preserve"> to paved trail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*Create a bike culture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-Programming to introduce to biking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-Bike Rodeo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*Expanding </w:t>
            </w:r>
            <w:proofErr w:type="spellStart"/>
            <w:r>
              <w:rPr>
                <w:b/>
              </w:rPr>
              <w:t>Bcycle</w:t>
            </w:r>
            <w:proofErr w:type="spellEnd"/>
          </w:p>
          <w:p w:rsidR="00DB1483" w:rsidRDefault="009C447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City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*Non-motorized Plan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-Bike lanes - identified corridors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-Linear path - identify funding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-Walkways - adding sidewalks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-Resurface Program - Trip hazard removal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-Networking of trail system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- 3 ft. bike passing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*Design Workshop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-Walkability improvements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-Consultants develop a plan 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-Facility improvement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*Field Services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-Maintenance of trails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*Police Dept. Redevelopment - Build trail connection</w:t>
            </w:r>
          </w:p>
          <w:p w:rsidR="00DB1483" w:rsidRDefault="009C4472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Bike Advisory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*Events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*Bike Week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*</w:t>
            </w:r>
            <w:proofErr w:type="spellStart"/>
            <w:r>
              <w:rPr>
                <w:b/>
              </w:rPr>
              <w:t>Bikeability</w:t>
            </w:r>
            <w:proofErr w:type="spellEnd"/>
            <w:r>
              <w:rPr>
                <w:b/>
              </w:rPr>
              <w:t xml:space="preserve"> score</w:t>
            </w:r>
          </w:p>
          <w:p w:rsidR="00DB1483" w:rsidRDefault="009C447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CC Parks and Recreation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*Trail Mile Markers</w:t>
            </w:r>
          </w:p>
          <w:p w:rsidR="00DB1483" w:rsidRDefault="009C4472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Mi Greenway &amp; Trails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*Creating website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-Advertising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*</w:t>
            </w:r>
            <w:proofErr w:type="spellStart"/>
            <w:r>
              <w:rPr>
                <w:b/>
              </w:rPr>
              <w:t>Americorp</w:t>
            </w:r>
            <w:proofErr w:type="spellEnd"/>
            <w:r>
              <w:rPr>
                <w:b/>
              </w:rPr>
              <w:t xml:space="preserve"> Funding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-Help to create programs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*Connecting trails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-Bridge Park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-Marshall Study on routing and connecting to Albion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-Connecting South to Homer and Concord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 -Incorporate 10 ft. path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*Trail Towns</w:t>
            </w:r>
          </w:p>
          <w:p w:rsidR="00DB1483" w:rsidRDefault="009C447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BC Parks &amp; Recreation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*Youth programming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*Trail Map (Marketing)</w:t>
            </w:r>
          </w:p>
          <w:p w:rsidR="00DB1483" w:rsidRDefault="009C447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CC Visitors Bureau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*Parks Advertising (County and City)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*Greenway and Trail Magazine</w:t>
            </w:r>
          </w:p>
          <w:p w:rsidR="00DB1483" w:rsidRDefault="009C447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Choose Health Calhoun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*Trail Town Event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*BC </w:t>
            </w:r>
            <w:proofErr w:type="spellStart"/>
            <w:r>
              <w:rPr>
                <w:b/>
              </w:rPr>
              <w:t>Bcycle</w:t>
            </w:r>
            <w:proofErr w:type="spellEnd"/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*Promoting Active Communities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*School Programming</w:t>
            </w:r>
          </w:p>
          <w:p w:rsidR="00DB1483" w:rsidRDefault="009C447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Cereal City Athletes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*Programming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901B45">
        <w:trPr>
          <w:trHeight w:val="440"/>
        </w:trPr>
        <w:tc>
          <w:tcPr>
            <w:tcW w:w="1170" w:type="dxa"/>
            <w:tcBorders>
              <w:right w:val="single" w:sz="4" w:space="0" w:color="000000"/>
            </w:tcBorders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11:05a.m.</w:t>
            </w:r>
          </w:p>
        </w:tc>
        <w:tc>
          <w:tcPr>
            <w:tcW w:w="10975" w:type="dxa"/>
            <w:tcBorders>
              <w:left w:val="single" w:sz="4" w:space="0" w:color="000000"/>
              <w:right w:val="single" w:sz="4" w:space="0" w:color="000000"/>
            </w:tcBorders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IV.  Gaps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Bike parking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Restrooms (Temporary and permanent)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Plowing of trails vs. skiing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Signage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Trail Town Committee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Connection with KVT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Winter use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Coordinated plan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Key areas of Commerce (</w:t>
            </w:r>
            <w:proofErr w:type="spellStart"/>
            <w:r>
              <w:rPr>
                <w:b/>
              </w:rPr>
              <w:t>Bikeability</w:t>
            </w:r>
            <w:proofErr w:type="spellEnd"/>
            <w:r>
              <w:rPr>
                <w:b/>
              </w:rPr>
              <w:t xml:space="preserve"> and walkability)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Awareness of </w:t>
            </w:r>
            <w:proofErr w:type="spellStart"/>
            <w:r>
              <w:rPr>
                <w:b/>
              </w:rPr>
              <w:t>assests</w:t>
            </w:r>
            <w:proofErr w:type="spellEnd"/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Connect to schools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Programming 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* (Winter - Binder Park)</w:t>
            </w:r>
          </w:p>
          <w:p w:rsidR="00DB1483" w:rsidRDefault="009C447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Funding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*Adopt a Trail</w:t>
            </w: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DB1483" w:rsidRDefault="00DB1483">
            <w:pPr>
              <w:tabs>
                <w:tab w:val="left" w:pos="366"/>
              </w:tabs>
              <w:spacing w:after="0" w:line="240" w:lineRule="auto"/>
            </w:pPr>
          </w:p>
          <w:p w:rsidR="00DB1483" w:rsidRDefault="009C4472">
            <w:pPr>
              <w:tabs>
                <w:tab w:val="left" w:pos="366"/>
              </w:tabs>
              <w:spacing w:after="0" w:line="240" w:lineRule="auto"/>
            </w:pPr>
            <w:r>
              <w:t xml:space="preserve"> </w:t>
            </w:r>
          </w:p>
        </w:tc>
      </w:tr>
      <w:tr w:rsidR="00DB1483" w:rsidTr="00901B45">
        <w:trPr>
          <w:trHeight w:val="440"/>
        </w:trPr>
        <w:tc>
          <w:tcPr>
            <w:tcW w:w="1170" w:type="dxa"/>
            <w:tcBorders>
              <w:right w:val="single" w:sz="4" w:space="0" w:color="000000"/>
            </w:tcBorders>
            <w:shd w:val="clear" w:color="auto" w:fill="BFBFBF"/>
          </w:tcPr>
          <w:p w:rsidR="00DB1483" w:rsidRDefault="00901B45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11:23</w:t>
            </w:r>
            <w:r w:rsidR="009C4472">
              <w:t>a.m.</w:t>
            </w:r>
          </w:p>
        </w:tc>
        <w:tc>
          <w:tcPr>
            <w:tcW w:w="10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V.  Barriers</w:t>
            </w:r>
          </w:p>
          <w:p w:rsidR="00DB1483" w:rsidRDefault="009C447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Funding</w:t>
            </w:r>
          </w:p>
          <w:p w:rsidR="00DB1483" w:rsidRDefault="009C447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MDOT Routes</w:t>
            </w:r>
          </w:p>
          <w:p w:rsidR="00DB1483" w:rsidRDefault="009C447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Right of way issues</w:t>
            </w:r>
          </w:p>
          <w:p w:rsidR="00DB1483" w:rsidRDefault="009C447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Trail Town Committee - Pilot Site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*Master Plan of Signage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-Design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-Funding</w:t>
            </w:r>
          </w:p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                          -Branding 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  <w:jc w:val="both"/>
            </w:pPr>
          </w:p>
        </w:tc>
        <w:tc>
          <w:tcPr>
            <w:tcW w:w="2345" w:type="dxa"/>
            <w:tcBorders>
              <w:left w:val="single" w:sz="4" w:space="0" w:color="000000"/>
            </w:tcBorders>
            <w:shd w:val="clear" w:color="auto" w:fill="BFBFBF"/>
          </w:tcPr>
          <w:p w:rsidR="00DB1483" w:rsidRDefault="00DB1483">
            <w:pPr>
              <w:tabs>
                <w:tab w:val="left" w:pos="366"/>
              </w:tabs>
              <w:spacing w:after="0" w:line="240" w:lineRule="auto"/>
            </w:pPr>
          </w:p>
        </w:tc>
      </w:tr>
      <w:tr w:rsidR="00DB1483" w:rsidTr="00901B45">
        <w:trPr>
          <w:trHeight w:val="600"/>
        </w:trPr>
        <w:tc>
          <w:tcPr>
            <w:tcW w:w="1170" w:type="dxa"/>
          </w:tcPr>
          <w:p w:rsidR="00DB1483" w:rsidRDefault="00901B45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11:30</w:t>
            </w:r>
            <w:r w:rsidR="009C4472">
              <w:t>a.m.</w:t>
            </w:r>
          </w:p>
        </w:tc>
        <w:tc>
          <w:tcPr>
            <w:tcW w:w="1097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VI. Opportunities</w:t>
            </w:r>
          </w:p>
          <w:p w:rsidR="00DB1483" w:rsidRDefault="009C447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Signage (MDOT Funding)</w:t>
            </w:r>
          </w:p>
          <w:p w:rsidR="00DB1483" w:rsidRDefault="009C447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Trail Town Committee</w:t>
            </w:r>
          </w:p>
          <w:p w:rsidR="00DB1483" w:rsidRDefault="009C447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Rebranding Linear Park?</w:t>
            </w:r>
          </w:p>
          <w:p w:rsidR="00DB1483" w:rsidRDefault="009C447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Connect to larger trail</w:t>
            </w:r>
          </w:p>
        </w:tc>
        <w:tc>
          <w:tcPr>
            <w:tcW w:w="2345" w:type="dxa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901B45">
        <w:trPr>
          <w:trHeight w:val="420"/>
        </w:trPr>
        <w:tc>
          <w:tcPr>
            <w:tcW w:w="1170" w:type="dxa"/>
            <w:shd w:val="clear" w:color="auto" w:fill="D9D9D9"/>
          </w:tcPr>
          <w:p w:rsidR="00DB1483" w:rsidRDefault="00901B45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11:38</w:t>
            </w:r>
            <w:r w:rsidR="009C4472">
              <w:t>a.m.</w:t>
            </w:r>
          </w:p>
        </w:tc>
        <w:tc>
          <w:tcPr>
            <w:tcW w:w="10975" w:type="dxa"/>
            <w:shd w:val="clear" w:color="auto" w:fill="D9D9D9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VII. Determine Priorities/Items for Next Meeting </w:t>
            </w:r>
          </w:p>
          <w:p w:rsidR="00DB1483" w:rsidRDefault="009C447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Bill Greer to contact C.C.</w:t>
            </w:r>
          </w:p>
          <w:p w:rsidR="00DB1483" w:rsidRDefault="009C447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Nancy to contact Tony with KVT</w:t>
            </w:r>
          </w:p>
        </w:tc>
        <w:tc>
          <w:tcPr>
            <w:tcW w:w="2345" w:type="dxa"/>
            <w:shd w:val="clear" w:color="auto" w:fill="D9D9D9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901B45">
        <w:trPr>
          <w:trHeight w:val="1340"/>
        </w:trPr>
        <w:tc>
          <w:tcPr>
            <w:tcW w:w="1170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11:43a.m.</w:t>
            </w:r>
          </w:p>
        </w:tc>
        <w:tc>
          <w:tcPr>
            <w:tcW w:w="1097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VIII. Adjourn  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  <w:tc>
          <w:tcPr>
            <w:tcW w:w="2345" w:type="dxa"/>
          </w:tcPr>
          <w:p w:rsidR="00DB1483" w:rsidRDefault="009C4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Next Meeting: </w:t>
            </w:r>
          </w:p>
          <w:p w:rsidR="00DB1483" w:rsidRDefault="009C4472">
            <w:pPr>
              <w:spacing w:after="0" w:line="240" w:lineRule="auto"/>
              <w:jc w:val="center"/>
            </w:pPr>
            <w:r w:rsidRPr="009C4472">
              <w:rPr>
                <w:b/>
                <w:sz w:val="20"/>
                <w:szCs w:val="20"/>
              </w:rPr>
              <w:t xml:space="preserve">Tuesday, </w:t>
            </w:r>
            <w:r w:rsidR="00901B45">
              <w:rPr>
                <w:b/>
                <w:sz w:val="20"/>
                <w:szCs w:val="20"/>
              </w:rPr>
              <w:t>November 15</w:t>
            </w:r>
            <w:r w:rsidR="00901B45" w:rsidRPr="00901B45">
              <w:rPr>
                <w:b/>
                <w:sz w:val="20"/>
                <w:szCs w:val="20"/>
                <w:vertAlign w:val="superscript"/>
              </w:rPr>
              <w:t>th</w:t>
            </w:r>
            <w:r w:rsidR="00901B45">
              <w:rPr>
                <w:b/>
                <w:sz w:val="20"/>
                <w:szCs w:val="20"/>
              </w:rPr>
              <w:t xml:space="preserve">, </w:t>
            </w:r>
            <w:r w:rsidRPr="009C4472">
              <w:rPr>
                <w:b/>
                <w:sz w:val="20"/>
                <w:szCs w:val="20"/>
              </w:rPr>
              <w:t xml:space="preserve">2016, at </w:t>
            </w:r>
            <w:r>
              <w:rPr>
                <w:b/>
                <w:sz w:val="20"/>
                <w:szCs w:val="20"/>
              </w:rPr>
              <w:t>4:00pm</w:t>
            </w:r>
          </w:p>
          <w:p w:rsidR="00901B45" w:rsidRDefault="00901B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Riverwalk Centre</w:t>
            </w:r>
          </w:p>
          <w:p w:rsidR="00901B45" w:rsidRDefault="00901B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Tower 1</w:t>
            </w:r>
          </w:p>
          <w:p w:rsidR="00DB1483" w:rsidRDefault="00901B45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34 W. Jackson St.</w:t>
            </w:r>
            <w:r w:rsidR="009C447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</w:p>
    <w:sectPr w:rsidR="00DB1483">
      <w:pgSz w:w="15840" w:h="12240"/>
      <w:pgMar w:top="63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F800CC"/>
    <w:multiLevelType w:val="multilevel"/>
    <w:tmpl w:val="79065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0D6DEC"/>
    <w:multiLevelType w:val="hybridMultilevel"/>
    <w:tmpl w:val="70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3236"/>
    <w:multiLevelType w:val="multilevel"/>
    <w:tmpl w:val="F5A41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2148C8"/>
    <w:rsid w:val="003E3B44"/>
    <w:rsid w:val="00901B45"/>
    <w:rsid w:val="00966CE3"/>
    <w:rsid w:val="009C4472"/>
    <w:rsid w:val="00D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BCVision2</dc:creator>
  <cp:lastModifiedBy>Briana Stuck</cp:lastModifiedBy>
  <cp:revision>2</cp:revision>
  <dcterms:created xsi:type="dcterms:W3CDTF">2016-11-23T00:48:00Z</dcterms:created>
  <dcterms:modified xsi:type="dcterms:W3CDTF">2016-11-23T00:48:00Z</dcterms:modified>
</cp:coreProperties>
</file>